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574" w:rsidRDefault="00D45574">
      <w:pPr>
        <w:rPr>
          <w:rFonts w:ascii="Arial" w:hAnsi="Arial" w:cs="Arial"/>
        </w:rPr>
      </w:pPr>
    </w:p>
    <w:p w:rsidR="00D45574" w:rsidRDefault="00D45574">
      <w:pPr>
        <w:rPr>
          <w:rFonts w:ascii="Arial" w:hAnsi="Arial" w:cs="Arial"/>
        </w:rPr>
      </w:pPr>
    </w:p>
    <w:p w:rsidR="00FC2E2A" w:rsidRDefault="00FC2E2A">
      <w:pPr>
        <w:rPr>
          <w:rFonts w:ascii="Arial" w:hAnsi="Arial" w:cs="Arial"/>
        </w:rPr>
      </w:pPr>
    </w:p>
    <w:p w:rsidR="00FC2E2A" w:rsidRDefault="00FC2E2A">
      <w:pPr>
        <w:rPr>
          <w:rFonts w:ascii="Arial" w:hAnsi="Arial" w:cs="Arial"/>
        </w:rPr>
      </w:pPr>
    </w:p>
    <w:p w:rsidR="00D45574" w:rsidRDefault="00421229" w:rsidP="00D455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DECRETO LEGISLATIVO Nº 03</w:t>
      </w:r>
      <w:r w:rsidR="00B65E3E">
        <w:rPr>
          <w:rFonts w:ascii="Arial" w:hAnsi="Arial" w:cs="Arial"/>
          <w:b/>
        </w:rPr>
        <w:t>/2017</w:t>
      </w:r>
    </w:p>
    <w:p w:rsidR="00EA2EE2" w:rsidRPr="00EA2EE2" w:rsidRDefault="00EA2EE2" w:rsidP="00D45574">
      <w:pPr>
        <w:jc w:val="center"/>
        <w:rPr>
          <w:rFonts w:ascii="Arial" w:hAnsi="Arial" w:cs="Arial"/>
          <w:b/>
        </w:rPr>
      </w:pPr>
    </w:p>
    <w:p w:rsidR="00DD1D4D" w:rsidRDefault="00B65E3E" w:rsidP="00D4557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 autoria do</w:t>
      </w:r>
      <w:r w:rsidR="00421229">
        <w:rPr>
          <w:rFonts w:ascii="Arial" w:hAnsi="Arial" w:cs="Arial"/>
          <w:i/>
        </w:rPr>
        <w:t xml:space="preserve"> vereador Ronaldo da Silva Alves”</w:t>
      </w:r>
    </w:p>
    <w:p w:rsidR="00934705" w:rsidRDefault="00934705" w:rsidP="00D45574">
      <w:pPr>
        <w:jc w:val="both"/>
        <w:rPr>
          <w:rFonts w:ascii="Arial" w:hAnsi="Arial" w:cs="Arial"/>
          <w:i/>
        </w:rPr>
      </w:pPr>
    </w:p>
    <w:p w:rsidR="0064446F" w:rsidRDefault="00934705" w:rsidP="0064446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 Dispõe sobre</w:t>
      </w:r>
      <w:r w:rsidR="0064446F">
        <w:rPr>
          <w:rFonts w:ascii="Arial" w:hAnsi="Arial" w:cs="Arial"/>
          <w:i/>
        </w:rPr>
        <w:t xml:space="preserve"> concessão de </w:t>
      </w:r>
      <w:r w:rsidR="00FE0CC6">
        <w:rPr>
          <w:rFonts w:ascii="Arial" w:hAnsi="Arial" w:cs="Arial"/>
          <w:i/>
        </w:rPr>
        <w:t>Título</w:t>
      </w:r>
      <w:r w:rsidR="0064446F">
        <w:rPr>
          <w:rFonts w:ascii="Arial" w:hAnsi="Arial" w:cs="Arial"/>
          <w:i/>
        </w:rPr>
        <w:t xml:space="preserve"> </w:t>
      </w:r>
      <w:r w:rsidR="00FE0CC6">
        <w:rPr>
          <w:rFonts w:ascii="Arial" w:hAnsi="Arial" w:cs="Arial"/>
          <w:i/>
        </w:rPr>
        <w:t xml:space="preserve">de </w:t>
      </w:r>
      <w:r w:rsidR="0064446F">
        <w:rPr>
          <w:rFonts w:ascii="Arial" w:hAnsi="Arial" w:cs="Arial"/>
          <w:i/>
        </w:rPr>
        <w:t>Cidadania a</w:t>
      </w:r>
      <w:r w:rsidR="0072777B">
        <w:rPr>
          <w:rFonts w:ascii="Arial" w:hAnsi="Arial" w:cs="Arial"/>
          <w:i/>
        </w:rPr>
        <w:t xml:space="preserve">o </w:t>
      </w:r>
      <w:r w:rsidR="006907FA">
        <w:rPr>
          <w:rFonts w:ascii="Arial" w:hAnsi="Arial" w:cs="Arial"/>
          <w:i/>
        </w:rPr>
        <w:t xml:space="preserve">senhor </w:t>
      </w:r>
      <w:proofErr w:type="spellStart"/>
      <w:r w:rsidR="00421229">
        <w:rPr>
          <w:rFonts w:ascii="Arial" w:hAnsi="Arial" w:cs="Arial"/>
          <w:i/>
        </w:rPr>
        <w:t>Dejair</w:t>
      </w:r>
      <w:proofErr w:type="spellEnd"/>
      <w:r w:rsidR="00421229">
        <w:rPr>
          <w:rFonts w:ascii="Arial" w:hAnsi="Arial" w:cs="Arial"/>
          <w:i/>
        </w:rPr>
        <w:t xml:space="preserve"> Silvério </w:t>
      </w:r>
      <w:r w:rsidR="0064446F">
        <w:rPr>
          <w:rFonts w:ascii="Arial" w:hAnsi="Arial" w:cs="Arial"/>
          <w:i/>
        </w:rPr>
        <w:t>e dá outras providências”</w:t>
      </w:r>
    </w:p>
    <w:p w:rsidR="00934705" w:rsidRDefault="00934705" w:rsidP="00D45574">
      <w:pPr>
        <w:jc w:val="both"/>
        <w:rPr>
          <w:rFonts w:ascii="Arial" w:hAnsi="Arial" w:cs="Arial"/>
          <w:i/>
        </w:rPr>
      </w:pPr>
    </w:p>
    <w:p w:rsidR="00D45574" w:rsidRPr="0064446F" w:rsidRDefault="00D45574" w:rsidP="00D4557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Artigo 1º - Fica concedido Título de </w:t>
      </w:r>
      <w:r w:rsidR="00FB3110">
        <w:rPr>
          <w:rFonts w:ascii="Arial" w:hAnsi="Arial" w:cs="Arial"/>
        </w:rPr>
        <w:t>Cidadania</w:t>
      </w:r>
      <w:r w:rsidR="0064446F">
        <w:rPr>
          <w:rFonts w:ascii="Arial" w:hAnsi="Arial" w:cs="Arial"/>
        </w:rPr>
        <w:t xml:space="preserve"> Barrinhense </w:t>
      </w:r>
      <w:r w:rsidR="0064446F" w:rsidRPr="0064446F">
        <w:rPr>
          <w:rFonts w:ascii="Arial" w:hAnsi="Arial" w:cs="Arial"/>
        </w:rPr>
        <w:t>a</w:t>
      </w:r>
      <w:r w:rsidR="00FE0CC6">
        <w:rPr>
          <w:rFonts w:ascii="Arial" w:hAnsi="Arial" w:cs="Arial"/>
        </w:rPr>
        <w:t xml:space="preserve">o </w:t>
      </w:r>
      <w:r w:rsidR="00421229">
        <w:rPr>
          <w:rFonts w:ascii="Arial" w:hAnsi="Arial" w:cs="Arial"/>
        </w:rPr>
        <w:t xml:space="preserve">senhor </w:t>
      </w:r>
      <w:proofErr w:type="spellStart"/>
      <w:r w:rsidR="00421229">
        <w:rPr>
          <w:rFonts w:ascii="Arial" w:hAnsi="Arial" w:cs="Arial"/>
        </w:rPr>
        <w:t>Dejair</w:t>
      </w:r>
      <w:proofErr w:type="spellEnd"/>
      <w:r w:rsidR="00421229">
        <w:rPr>
          <w:rFonts w:ascii="Arial" w:hAnsi="Arial" w:cs="Arial"/>
        </w:rPr>
        <w:t xml:space="preserve"> Silvério,</w:t>
      </w:r>
      <w:r w:rsidR="0072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pelos relevantes serviços prestados ao Município.</w:t>
      </w:r>
    </w:p>
    <w:p w:rsidR="00FB3110" w:rsidRDefault="00FB3110" w:rsidP="00D455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– A entrega do Título que se refere o presente artigo será feita em data oportuna a ser fixada pela Mesa Diretora da Câmara Municipal.</w:t>
      </w:r>
    </w:p>
    <w:p w:rsidR="00D45574" w:rsidRDefault="00D45574" w:rsidP="00D455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Artigo 2º - As despesas decorrentes com a execução do presente DECRETO LEGISLATIVO correrão por conta do orçamento vigente.</w:t>
      </w:r>
    </w:p>
    <w:p w:rsidR="00D45574" w:rsidRDefault="00D45574" w:rsidP="00D455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Artigo 3º - </w:t>
      </w:r>
      <w:r w:rsidR="00FB3110">
        <w:rPr>
          <w:rFonts w:ascii="Arial" w:hAnsi="Arial" w:cs="Arial"/>
        </w:rPr>
        <w:t>Este Decreto entra em vigor na data de sua publicação, revogando</w:t>
      </w:r>
      <w:r>
        <w:rPr>
          <w:rFonts w:ascii="Arial" w:hAnsi="Arial" w:cs="Arial"/>
        </w:rPr>
        <w:t>-se as disposições em contrário.</w:t>
      </w:r>
    </w:p>
    <w:p w:rsidR="00601C39" w:rsidRDefault="00601C39" w:rsidP="00D455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Barrinha, em </w:t>
      </w:r>
      <w:r w:rsidR="00421229">
        <w:rPr>
          <w:rFonts w:ascii="Arial" w:hAnsi="Arial" w:cs="Arial"/>
        </w:rPr>
        <w:t>01 de dezembro</w:t>
      </w:r>
      <w:bookmarkStart w:id="0" w:name="_GoBack"/>
      <w:bookmarkEnd w:id="0"/>
      <w:r w:rsidR="00934705">
        <w:rPr>
          <w:rFonts w:ascii="Arial" w:hAnsi="Arial" w:cs="Arial"/>
        </w:rPr>
        <w:t xml:space="preserve"> de 2</w:t>
      </w:r>
      <w:r w:rsidR="00B65E3E">
        <w:rPr>
          <w:rFonts w:ascii="Arial" w:hAnsi="Arial" w:cs="Arial"/>
        </w:rPr>
        <w:t>017</w:t>
      </w:r>
      <w:r>
        <w:rPr>
          <w:rFonts w:ascii="Arial" w:hAnsi="Arial" w:cs="Arial"/>
        </w:rPr>
        <w:t>.</w:t>
      </w:r>
    </w:p>
    <w:p w:rsidR="0064446F" w:rsidRDefault="0064446F" w:rsidP="00D45574">
      <w:pPr>
        <w:jc w:val="both"/>
        <w:rPr>
          <w:rFonts w:ascii="Arial" w:hAnsi="Arial" w:cs="Arial"/>
        </w:rPr>
      </w:pPr>
    </w:p>
    <w:p w:rsidR="0064446F" w:rsidRDefault="0064446F" w:rsidP="00D45574">
      <w:pPr>
        <w:jc w:val="both"/>
        <w:rPr>
          <w:rFonts w:ascii="Arial" w:hAnsi="Arial" w:cs="Arial"/>
        </w:rPr>
      </w:pPr>
    </w:p>
    <w:p w:rsidR="00601C39" w:rsidRDefault="00421229" w:rsidP="00B65E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Ronaldo da Silva Alves </w:t>
      </w:r>
    </w:p>
    <w:p w:rsidR="0064446F" w:rsidRDefault="0064446F" w:rsidP="006444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4446F" w:rsidRDefault="0064446F" w:rsidP="0064446F">
      <w:pPr>
        <w:jc w:val="center"/>
        <w:rPr>
          <w:rFonts w:ascii="Arial" w:hAnsi="Arial" w:cs="Arial"/>
        </w:rPr>
      </w:pPr>
    </w:p>
    <w:p w:rsidR="00601C39" w:rsidRDefault="00601C39" w:rsidP="00DD1D4D">
      <w:pPr>
        <w:jc w:val="center"/>
        <w:rPr>
          <w:rFonts w:ascii="Arial" w:hAnsi="Arial" w:cs="Arial"/>
        </w:rPr>
      </w:pPr>
    </w:p>
    <w:p w:rsidR="00B65E3E" w:rsidRDefault="00B65E3E" w:rsidP="00DD1D4D">
      <w:pPr>
        <w:jc w:val="center"/>
        <w:rPr>
          <w:rFonts w:ascii="Arial" w:hAnsi="Arial" w:cs="Arial"/>
        </w:rPr>
      </w:pPr>
    </w:p>
    <w:p w:rsidR="00B65E3E" w:rsidRDefault="00B65E3E" w:rsidP="00DD1D4D">
      <w:pPr>
        <w:jc w:val="center"/>
        <w:rPr>
          <w:rFonts w:ascii="Arial" w:hAnsi="Arial" w:cs="Arial"/>
        </w:rPr>
      </w:pPr>
    </w:p>
    <w:p w:rsidR="00B65E3E" w:rsidRDefault="00B65E3E" w:rsidP="00DD1D4D">
      <w:pPr>
        <w:jc w:val="center"/>
        <w:rPr>
          <w:rFonts w:ascii="Arial" w:hAnsi="Arial" w:cs="Arial"/>
        </w:rPr>
      </w:pPr>
    </w:p>
    <w:p w:rsidR="00B65E3E" w:rsidRDefault="00B65E3E" w:rsidP="00DD1D4D">
      <w:pPr>
        <w:jc w:val="center"/>
        <w:rPr>
          <w:rFonts w:ascii="Arial" w:hAnsi="Arial" w:cs="Arial"/>
        </w:rPr>
      </w:pPr>
    </w:p>
    <w:p w:rsidR="00B65E3E" w:rsidRDefault="00B65E3E" w:rsidP="00DD1D4D">
      <w:pPr>
        <w:jc w:val="center"/>
        <w:rPr>
          <w:rFonts w:ascii="Arial" w:hAnsi="Arial" w:cs="Arial"/>
        </w:rPr>
      </w:pPr>
    </w:p>
    <w:p w:rsidR="00B65E3E" w:rsidRDefault="00B65E3E" w:rsidP="00DD1D4D">
      <w:pPr>
        <w:jc w:val="center"/>
        <w:rPr>
          <w:rFonts w:ascii="Arial" w:hAnsi="Arial" w:cs="Arial"/>
        </w:rPr>
      </w:pPr>
    </w:p>
    <w:p w:rsidR="00FE0CC6" w:rsidRDefault="00FE0CC6" w:rsidP="00DD1D4D">
      <w:pPr>
        <w:jc w:val="center"/>
        <w:rPr>
          <w:rFonts w:ascii="Arial" w:hAnsi="Arial" w:cs="Arial"/>
        </w:rPr>
      </w:pPr>
    </w:p>
    <w:p w:rsidR="00FE0CC6" w:rsidRDefault="00FE0CC6" w:rsidP="00DD1D4D">
      <w:pPr>
        <w:jc w:val="center"/>
        <w:rPr>
          <w:rFonts w:ascii="Arial" w:hAnsi="Arial" w:cs="Arial"/>
        </w:rPr>
      </w:pPr>
    </w:p>
    <w:p w:rsidR="00FE0CC6" w:rsidRDefault="00FE0CC6" w:rsidP="00DD1D4D">
      <w:pPr>
        <w:jc w:val="center"/>
        <w:rPr>
          <w:rFonts w:ascii="Arial" w:hAnsi="Arial" w:cs="Arial"/>
        </w:rPr>
      </w:pPr>
    </w:p>
    <w:p w:rsidR="006F7DA6" w:rsidRPr="00FE0CC6" w:rsidRDefault="006F7DA6" w:rsidP="006F7DA6">
      <w:pPr>
        <w:jc w:val="center"/>
        <w:rPr>
          <w:rFonts w:ascii="Arial" w:hAnsi="Arial" w:cs="Arial"/>
          <w:b/>
        </w:rPr>
      </w:pPr>
      <w:r w:rsidRPr="00FE0CC6">
        <w:rPr>
          <w:rFonts w:ascii="Arial" w:hAnsi="Arial" w:cs="Arial"/>
          <w:b/>
        </w:rPr>
        <w:t>JUSTIFICATIVA</w:t>
      </w:r>
    </w:p>
    <w:p w:rsidR="006F7DA6" w:rsidRDefault="006F7DA6" w:rsidP="006F7DA6">
      <w:pPr>
        <w:jc w:val="center"/>
        <w:rPr>
          <w:rFonts w:ascii="Arial" w:hAnsi="Arial" w:cs="Arial"/>
        </w:rPr>
      </w:pPr>
    </w:p>
    <w:p w:rsidR="006F7DA6" w:rsidRDefault="006F7DA6" w:rsidP="006F7D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com muita alegria que esta Casa de Leis têm a honra de homenagear Joaquim </w:t>
      </w:r>
      <w:proofErr w:type="spellStart"/>
      <w:r>
        <w:rPr>
          <w:rFonts w:ascii="Arial" w:hAnsi="Arial" w:cs="Arial"/>
        </w:rPr>
        <w:t>Namba</w:t>
      </w:r>
      <w:proofErr w:type="spellEnd"/>
      <w:r>
        <w:rPr>
          <w:rFonts w:ascii="Arial" w:hAnsi="Arial" w:cs="Arial"/>
        </w:rPr>
        <w:t xml:space="preserve"> (Tabela) com o título de cidadão Barrinhense, nascido em 10 de novembro de 1944, na cidade de Jaboticabal- SP, e filho de </w:t>
      </w:r>
      <w:proofErr w:type="spellStart"/>
      <w:r>
        <w:rPr>
          <w:rFonts w:ascii="Arial" w:hAnsi="Arial" w:cs="Arial"/>
        </w:rPr>
        <w:t>Tadão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Namba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Tuyaka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Namba</w:t>
      </w:r>
      <w:proofErr w:type="spellEnd"/>
      <w:r>
        <w:rPr>
          <w:rFonts w:ascii="Arial" w:hAnsi="Arial" w:cs="Arial"/>
        </w:rPr>
        <w:t>.</w:t>
      </w:r>
    </w:p>
    <w:p w:rsidR="006F7DA6" w:rsidRDefault="006F7DA6" w:rsidP="006F7D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Joaquim </w:t>
      </w:r>
      <w:proofErr w:type="spellStart"/>
      <w:r>
        <w:rPr>
          <w:rFonts w:ascii="Arial" w:hAnsi="Arial" w:cs="Arial"/>
        </w:rPr>
        <w:t>Namba</w:t>
      </w:r>
      <w:proofErr w:type="spellEnd"/>
      <w:r>
        <w:rPr>
          <w:rFonts w:ascii="Arial" w:hAnsi="Arial" w:cs="Arial"/>
        </w:rPr>
        <w:t xml:space="preserve"> é morador antigo de Barrinha, chegou em nosso município no ano de 1946 com apenas dois anos de idade e é onde reside até hoje. Tabela como é conhecido, pelo motivo que fazia muita tabela de jogos quando jogava bola, sendo um dos melhores jogadores de futebol de campo e de salão da região, recebeu vários convites de clubes profissionais como Ponte-Preta, Guarani, Flamengo do Rio, e do Presidente do Botafogo, mas seu pai sempre foi contra, como era menor de idade nunca permitiu que fosse um jogador profissional.</w:t>
      </w:r>
    </w:p>
    <w:p w:rsidR="006F7DA6" w:rsidRDefault="006F7DA6" w:rsidP="006F7DA6">
      <w:pPr>
        <w:rPr>
          <w:rFonts w:ascii="Arial" w:hAnsi="Arial" w:cs="Arial"/>
        </w:rPr>
      </w:pPr>
      <w:r>
        <w:rPr>
          <w:rFonts w:ascii="Arial" w:hAnsi="Arial" w:cs="Arial"/>
        </w:rPr>
        <w:t>Tabela foi um dos melhores jogadores residentes em Barrinha, e um dos melhores jogadores de sinuca da região, também pescador profissional e fabricante de redes e tarrafas. Na escola nos anos iniciais sempre foi um aluno bom e aplicado, no ginásio foi o primeiro da classe principalmente nas matérias português e matemática, participou de campeonato de salão na escola e recebeu títulos como: 1 taça de campeã (o seu time ganhou o campeonato), 1 medalha de conquista como jogador, 1 medalha por ser o capitão do time, 1 medalha por ser o melhor jogador do campeonato, 1 medalha por ser artilheiro, 1 medalha por ser o jogador mais disciplinado.</w:t>
      </w:r>
    </w:p>
    <w:p w:rsidR="006F7DA6" w:rsidRDefault="006F7DA6" w:rsidP="006F7DA6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 Nos anos 1972\1973, vários amigos o procurou para ser candidato a vereador, mas Tabela nunca teve pretensão de entra para a política, na época nunca tinha sequer assistido uma sessão na Câmara Municipal. Mas com o consentimento de seu pai e muita insistência de seus amigos, Tabela se candidato a vereador, sempre foi honesto em sua campanha política gastou apenas para fazer propaganda com folhetos e mais nada. Tabela foi eleito o vereador mais bem votado da região, em porcentagens dos votos entre 25 % a 30%, em seguida foi escolhido como Presidente da Câmara Municipal durante dois anos. Joaquim </w:t>
      </w:r>
      <w:proofErr w:type="spellStart"/>
      <w:r>
        <w:rPr>
          <w:rFonts w:ascii="Arial" w:hAnsi="Arial" w:cs="Arial"/>
        </w:rPr>
        <w:t>Namba</w:t>
      </w:r>
      <w:proofErr w:type="spellEnd"/>
      <w:r>
        <w:rPr>
          <w:rFonts w:ascii="Arial" w:hAnsi="Arial" w:cs="Arial"/>
        </w:rPr>
        <w:t xml:space="preserve"> (Tabela) morador antigo de nosso município conquistou toda a população com seu carisma, sempre contribuindo e fazendo parte da história de Barrinha com seus talentos, por isso prestamos essa homenagem como forma de agradecimento.</w:t>
      </w:r>
    </w:p>
    <w:p w:rsidR="006F7DA6" w:rsidRDefault="006F7DA6" w:rsidP="006F7DA6"/>
    <w:p w:rsidR="00B65E3E" w:rsidRDefault="00B65E3E" w:rsidP="00DD1D4D">
      <w:pPr>
        <w:jc w:val="center"/>
        <w:rPr>
          <w:rFonts w:ascii="Arial" w:hAnsi="Arial" w:cs="Arial"/>
        </w:rPr>
      </w:pPr>
    </w:p>
    <w:sectPr w:rsidR="00B65E3E" w:rsidSect="002D0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74"/>
    <w:rsid w:val="000F567C"/>
    <w:rsid w:val="002D02D7"/>
    <w:rsid w:val="002E79C9"/>
    <w:rsid w:val="00421229"/>
    <w:rsid w:val="00421FEC"/>
    <w:rsid w:val="00601C39"/>
    <w:rsid w:val="0064446F"/>
    <w:rsid w:val="006907FA"/>
    <w:rsid w:val="006D4860"/>
    <w:rsid w:val="006F7DA6"/>
    <w:rsid w:val="00716E05"/>
    <w:rsid w:val="0072777B"/>
    <w:rsid w:val="00934705"/>
    <w:rsid w:val="00950A49"/>
    <w:rsid w:val="00AE2908"/>
    <w:rsid w:val="00B65E3E"/>
    <w:rsid w:val="00D45574"/>
    <w:rsid w:val="00DD1D4D"/>
    <w:rsid w:val="00E42C04"/>
    <w:rsid w:val="00E90053"/>
    <w:rsid w:val="00EA2EE2"/>
    <w:rsid w:val="00FB3110"/>
    <w:rsid w:val="00FC2E2A"/>
    <w:rsid w:val="00FE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48B5F-883C-4104-91AB-AEC00724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2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fhjkkj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hkjk</dc:creator>
  <cp:keywords/>
  <dc:description/>
  <cp:lastModifiedBy>WAL</cp:lastModifiedBy>
  <cp:revision>2</cp:revision>
  <cp:lastPrinted>2017-10-09T17:11:00Z</cp:lastPrinted>
  <dcterms:created xsi:type="dcterms:W3CDTF">2017-12-01T15:43:00Z</dcterms:created>
  <dcterms:modified xsi:type="dcterms:W3CDTF">2017-12-01T15:43:00Z</dcterms:modified>
</cp:coreProperties>
</file>